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7CBC" w14:textId="7D61A6F7" w:rsidR="003316AB" w:rsidRPr="00CC6438" w:rsidRDefault="00CC6438" w:rsidP="00DA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38">
        <w:rPr>
          <w:rFonts w:ascii="Times New Roman" w:hAnsi="Times New Roman" w:cs="Times New Roman"/>
          <w:b/>
          <w:sz w:val="28"/>
          <w:szCs w:val="28"/>
        </w:rPr>
        <w:t>CCM</w:t>
      </w:r>
      <w:r w:rsidR="00935FE4" w:rsidRPr="00CC6438">
        <w:rPr>
          <w:rFonts w:ascii="Times New Roman" w:hAnsi="Times New Roman" w:cs="Times New Roman"/>
          <w:b/>
          <w:sz w:val="28"/>
          <w:szCs w:val="28"/>
        </w:rPr>
        <w:t>7 PLUS – Unit 8</w:t>
      </w:r>
      <w:r w:rsidRPr="00CC6438">
        <w:rPr>
          <w:rFonts w:ascii="Times New Roman" w:hAnsi="Times New Roman" w:cs="Times New Roman"/>
          <w:b/>
          <w:sz w:val="28"/>
          <w:szCs w:val="28"/>
        </w:rPr>
        <w:t>:  Geometric Properties</w:t>
      </w:r>
      <w:r w:rsidR="00E90D94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491"/>
        <w:gridCol w:w="8741"/>
      </w:tblGrid>
      <w:tr w:rsidR="00CC6438" w:rsidRPr="00CC6438" w14:paraId="1ECDC574" w14:textId="77777777" w:rsidTr="00A60246">
        <w:trPr>
          <w:trHeight w:val="352"/>
        </w:trPr>
        <w:tc>
          <w:tcPr>
            <w:tcW w:w="2491" w:type="dxa"/>
            <w:hideMark/>
          </w:tcPr>
          <w:p w14:paraId="72992132" w14:textId="77777777" w:rsidR="00CC6438" w:rsidRPr="008A501E" w:rsidRDefault="00CC6438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Acute Angle</w:t>
            </w:r>
          </w:p>
        </w:tc>
        <w:tc>
          <w:tcPr>
            <w:tcW w:w="8741" w:type="dxa"/>
            <w:hideMark/>
          </w:tcPr>
          <w:p w14:paraId="779B6064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less than 90 degrees</w:t>
            </w:r>
          </w:p>
        </w:tc>
      </w:tr>
      <w:tr w:rsidR="00CC6438" w:rsidRPr="00CC6438" w14:paraId="5F0AB5B2" w14:textId="77777777" w:rsidTr="00A60246">
        <w:trPr>
          <w:trHeight w:val="336"/>
        </w:trPr>
        <w:tc>
          <w:tcPr>
            <w:tcW w:w="2491" w:type="dxa"/>
            <w:hideMark/>
          </w:tcPr>
          <w:p w14:paraId="571CC6FC" w14:textId="77777777" w:rsidR="00CC6438" w:rsidRPr="008A501E" w:rsidRDefault="00CC6438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Acute Triangle</w:t>
            </w:r>
          </w:p>
        </w:tc>
        <w:tc>
          <w:tcPr>
            <w:tcW w:w="8741" w:type="dxa"/>
            <w:hideMark/>
          </w:tcPr>
          <w:p w14:paraId="060A9535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whose angles are all less than 90</w:t>
            </w:r>
            <w:r w:rsidRPr="00CC64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⁰</w:t>
            </w:r>
          </w:p>
        </w:tc>
      </w:tr>
      <w:tr w:rsidR="00CC6438" w:rsidRPr="00CC6438" w14:paraId="173324DD" w14:textId="77777777" w:rsidTr="00CC6438">
        <w:trPr>
          <w:trHeight w:val="431"/>
        </w:trPr>
        <w:tc>
          <w:tcPr>
            <w:tcW w:w="2491" w:type="dxa"/>
          </w:tcPr>
          <w:p w14:paraId="38E94448" w14:textId="77777777" w:rsidR="00CC6438" w:rsidRPr="008A501E" w:rsidRDefault="00CC6438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Adjacent Angles</w:t>
            </w:r>
          </w:p>
        </w:tc>
        <w:tc>
          <w:tcPr>
            <w:tcW w:w="8741" w:type="dxa"/>
          </w:tcPr>
          <w:p w14:paraId="67ED5718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ngles that share a vertex and a side but no points in their interiors</w:t>
            </w:r>
          </w:p>
        </w:tc>
      </w:tr>
      <w:tr w:rsidR="00CC6438" w:rsidRPr="00CC6438" w14:paraId="0F56A675" w14:textId="77777777" w:rsidTr="00A60246">
        <w:trPr>
          <w:trHeight w:val="336"/>
        </w:trPr>
        <w:tc>
          <w:tcPr>
            <w:tcW w:w="2491" w:type="dxa"/>
            <w:hideMark/>
          </w:tcPr>
          <w:p w14:paraId="2019F067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Exterior Angles</w:t>
            </w:r>
          </w:p>
        </w:tc>
        <w:tc>
          <w:tcPr>
            <w:tcW w:w="8741" w:type="dxa"/>
            <w:hideMark/>
          </w:tcPr>
          <w:p w14:paraId="1E286926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Pairs of angles found on the exterior of two lines and on opposite sides of the transversal</w:t>
            </w:r>
          </w:p>
        </w:tc>
      </w:tr>
      <w:tr w:rsidR="00CC6438" w:rsidRPr="00CC6438" w14:paraId="7053FB3E" w14:textId="77777777" w:rsidTr="00A60246">
        <w:trPr>
          <w:trHeight w:val="657"/>
        </w:trPr>
        <w:tc>
          <w:tcPr>
            <w:tcW w:w="2491" w:type="dxa"/>
            <w:hideMark/>
          </w:tcPr>
          <w:p w14:paraId="0A3C8D35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Interior Angles</w:t>
            </w:r>
          </w:p>
        </w:tc>
        <w:tc>
          <w:tcPr>
            <w:tcW w:w="8741" w:type="dxa"/>
            <w:hideMark/>
          </w:tcPr>
          <w:p w14:paraId="5001CE4B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Pairs of angles found on the interior of two lines and on opposite sides of the transversal</w:t>
            </w:r>
          </w:p>
        </w:tc>
      </w:tr>
      <w:tr w:rsidR="00CC6438" w:rsidRPr="00CC6438" w14:paraId="79862338" w14:textId="77777777" w:rsidTr="00A60246">
        <w:trPr>
          <w:trHeight w:val="657"/>
        </w:trPr>
        <w:tc>
          <w:tcPr>
            <w:tcW w:w="2491" w:type="dxa"/>
            <w:hideMark/>
          </w:tcPr>
          <w:p w14:paraId="60DA7E38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8741" w:type="dxa"/>
            <w:hideMark/>
          </w:tcPr>
          <w:p w14:paraId="39291E8F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rays meet at an endpoint</w:t>
            </w:r>
          </w:p>
        </w:tc>
      </w:tr>
      <w:tr w:rsidR="00CC6438" w:rsidRPr="00CC6438" w14:paraId="306814F5" w14:textId="77777777" w:rsidTr="00A60246">
        <w:trPr>
          <w:trHeight w:val="641"/>
        </w:trPr>
        <w:tc>
          <w:tcPr>
            <w:tcW w:w="2491" w:type="dxa"/>
          </w:tcPr>
          <w:p w14:paraId="782693EE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Complementary Angles</w:t>
            </w:r>
          </w:p>
        </w:tc>
        <w:tc>
          <w:tcPr>
            <w:tcW w:w="8741" w:type="dxa"/>
          </w:tcPr>
          <w:p w14:paraId="7B06012D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90 degrees</w:t>
            </w:r>
          </w:p>
        </w:tc>
      </w:tr>
      <w:tr w:rsidR="00CC6438" w:rsidRPr="00CC6438" w14:paraId="3AFDC567" w14:textId="77777777" w:rsidTr="00A60246">
        <w:trPr>
          <w:trHeight w:val="657"/>
        </w:trPr>
        <w:tc>
          <w:tcPr>
            <w:tcW w:w="2491" w:type="dxa"/>
            <w:hideMark/>
          </w:tcPr>
          <w:p w14:paraId="23F8CD5A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Congruent Angles</w:t>
            </w:r>
          </w:p>
        </w:tc>
        <w:tc>
          <w:tcPr>
            <w:tcW w:w="8741" w:type="dxa"/>
            <w:hideMark/>
          </w:tcPr>
          <w:p w14:paraId="1AEAC113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Angles that have the same measure</w:t>
            </w:r>
          </w:p>
        </w:tc>
      </w:tr>
      <w:tr w:rsidR="00CC6438" w:rsidRPr="00CC6438" w14:paraId="21E57E55" w14:textId="77777777" w:rsidTr="00A60246">
        <w:trPr>
          <w:trHeight w:val="336"/>
        </w:trPr>
        <w:tc>
          <w:tcPr>
            <w:tcW w:w="2491" w:type="dxa"/>
            <w:hideMark/>
          </w:tcPr>
          <w:p w14:paraId="348ACF8B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Congruent Triangles</w:t>
            </w:r>
          </w:p>
        </w:tc>
        <w:tc>
          <w:tcPr>
            <w:tcW w:w="8741" w:type="dxa"/>
            <w:hideMark/>
          </w:tcPr>
          <w:p w14:paraId="4C48DA24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Triangles whose corresponding sides are congruent and corresponding angles are congruent - these triangles are the same shape and size</w:t>
            </w:r>
          </w:p>
        </w:tc>
      </w:tr>
      <w:tr w:rsidR="00CC6438" w:rsidRPr="00CC6438" w14:paraId="64935AD7" w14:textId="77777777" w:rsidTr="00A60246">
        <w:trPr>
          <w:trHeight w:val="641"/>
        </w:trPr>
        <w:tc>
          <w:tcPr>
            <w:tcW w:w="2491" w:type="dxa"/>
          </w:tcPr>
          <w:p w14:paraId="5A6AA29A" w14:textId="7AAF28DF" w:rsidR="00CC6438" w:rsidRPr="00CC6438" w:rsidRDefault="00CC6438" w:rsidP="003B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Corresponding </w:t>
            </w:r>
            <w:r w:rsidR="003B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ngles</w:t>
            </w:r>
          </w:p>
        </w:tc>
        <w:tc>
          <w:tcPr>
            <w:tcW w:w="8741" w:type="dxa"/>
          </w:tcPr>
          <w:p w14:paraId="47ECDAD1" w14:textId="77777777"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pair of angles formed by a transversal and two lines</w:t>
            </w:r>
          </w:p>
        </w:tc>
      </w:tr>
      <w:tr w:rsidR="003B6CCA" w:rsidRPr="00CC6438" w14:paraId="663AF885" w14:textId="77777777" w:rsidTr="00A60246">
        <w:trPr>
          <w:trHeight w:val="336"/>
        </w:trPr>
        <w:tc>
          <w:tcPr>
            <w:tcW w:w="2491" w:type="dxa"/>
            <w:hideMark/>
          </w:tcPr>
          <w:p w14:paraId="0410DEEC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Equilateral Triangle</w:t>
            </w:r>
          </w:p>
        </w:tc>
        <w:tc>
          <w:tcPr>
            <w:tcW w:w="8741" w:type="dxa"/>
            <w:hideMark/>
          </w:tcPr>
          <w:p w14:paraId="1644BE08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three congruent sides</w:t>
            </w:r>
          </w:p>
        </w:tc>
      </w:tr>
      <w:tr w:rsidR="003B6CCA" w:rsidRPr="00CC6438" w14:paraId="61112A70" w14:textId="77777777" w:rsidTr="00BF6A56">
        <w:trPr>
          <w:trHeight w:val="593"/>
        </w:trPr>
        <w:tc>
          <w:tcPr>
            <w:tcW w:w="2491" w:type="dxa"/>
            <w:hideMark/>
          </w:tcPr>
          <w:p w14:paraId="7F5CE852" w14:textId="77777777" w:rsidR="003B6CCA" w:rsidRPr="008A501E" w:rsidRDefault="003B6CCA" w:rsidP="005E33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Exterior Angle</w:t>
            </w:r>
          </w:p>
        </w:tc>
        <w:tc>
          <w:tcPr>
            <w:tcW w:w="8741" w:type="dxa"/>
            <w:hideMark/>
          </w:tcPr>
          <w:p w14:paraId="2A49821C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 angle formed by a side and the extension of an adjacent side</w:t>
            </w:r>
          </w:p>
        </w:tc>
      </w:tr>
      <w:tr w:rsidR="003B6CCA" w:rsidRPr="00CC6438" w14:paraId="75A376DB" w14:textId="77777777" w:rsidTr="00BF6A56">
        <w:trPr>
          <w:trHeight w:val="593"/>
        </w:trPr>
        <w:tc>
          <w:tcPr>
            <w:tcW w:w="2491" w:type="dxa"/>
          </w:tcPr>
          <w:p w14:paraId="65D1146A" w14:textId="1B13B635" w:rsidR="003B6CCA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Intersecting</w:t>
            </w:r>
          </w:p>
        </w:tc>
        <w:tc>
          <w:tcPr>
            <w:tcW w:w="8741" w:type="dxa"/>
          </w:tcPr>
          <w:p w14:paraId="21091CD2" w14:textId="5E41D277" w:rsidR="003B6CCA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point where two lines meet or cross</w:t>
            </w:r>
          </w:p>
        </w:tc>
      </w:tr>
      <w:tr w:rsidR="003B6CCA" w:rsidRPr="00CC6438" w14:paraId="54FBA70A" w14:textId="77777777" w:rsidTr="00A60246">
        <w:trPr>
          <w:trHeight w:val="641"/>
        </w:trPr>
        <w:tc>
          <w:tcPr>
            <w:tcW w:w="2491" w:type="dxa"/>
          </w:tcPr>
          <w:p w14:paraId="6A95E25A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</w:t>
            </w:r>
          </w:p>
        </w:tc>
        <w:tc>
          <w:tcPr>
            <w:tcW w:w="8741" w:type="dxa"/>
          </w:tcPr>
          <w:p w14:paraId="13198478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An angle inside a polygon</w:t>
            </w:r>
          </w:p>
        </w:tc>
      </w:tr>
      <w:tr w:rsidR="003B6CCA" w:rsidRPr="00CC6438" w14:paraId="052015B4" w14:textId="77777777" w:rsidTr="00A60246">
        <w:trPr>
          <w:trHeight w:val="641"/>
        </w:trPr>
        <w:tc>
          <w:tcPr>
            <w:tcW w:w="2491" w:type="dxa"/>
          </w:tcPr>
          <w:p w14:paraId="5544145B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Isosceles Triangle</w:t>
            </w:r>
          </w:p>
        </w:tc>
        <w:tc>
          <w:tcPr>
            <w:tcW w:w="8741" w:type="dxa"/>
          </w:tcPr>
          <w:p w14:paraId="2FCDCC37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at least two congruent sides</w:t>
            </w:r>
          </w:p>
        </w:tc>
      </w:tr>
      <w:tr w:rsidR="003B6CCA" w:rsidRPr="00CC6438" w14:paraId="5399D99B" w14:textId="77777777" w:rsidTr="00A60246">
        <w:trPr>
          <w:trHeight w:val="513"/>
        </w:trPr>
        <w:tc>
          <w:tcPr>
            <w:tcW w:w="2491" w:type="dxa"/>
            <w:hideMark/>
          </w:tcPr>
          <w:p w14:paraId="6F25E8CE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Segment</w:t>
            </w:r>
          </w:p>
        </w:tc>
        <w:tc>
          <w:tcPr>
            <w:tcW w:w="8741" w:type="dxa"/>
            <w:hideMark/>
          </w:tcPr>
          <w:p w14:paraId="1C61161B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straight line with exactly two endpoints</w:t>
            </w:r>
          </w:p>
        </w:tc>
      </w:tr>
      <w:tr w:rsidR="003B6CCA" w:rsidRPr="00CC6438" w14:paraId="61E862AB" w14:textId="77777777" w:rsidTr="00A60246">
        <w:trPr>
          <w:trHeight w:val="336"/>
        </w:trPr>
        <w:tc>
          <w:tcPr>
            <w:tcW w:w="2491" w:type="dxa"/>
            <w:hideMark/>
          </w:tcPr>
          <w:p w14:paraId="503DFA4E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Non-adjacent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ngles</w:t>
            </w:r>
          </w:p>
        </w:tc>
        <w:tc>
          <w:tcPr>
            <w:tcW w:w="8741" w:type="dxa"/>
            <w:hideMark/>
          </w:tcPr>
          <w:p w14:paraId="74B86ADC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Two angles that do not have a common side or a common vertex (not touching)</w:t>
            </w:r>
          </w:p>
        </w:tc>
      </w:tr>
      <w:tr w:rsidR="003B6CCA" w:rsidRPr="00CC6438" w14:paraId="5BBF628A" w14:textId="77777777" w:rsidTr="004E65E0">
        <w:trPr>
          <w:trHeight w:val="440"/>
        </w:trPr>
        <w:tc>
          <w:tcPr>
            <w:tcW w:w="2491" w:type="dxa"/>
          </w:tcPr>
          <w:p w14:paraId="2B1E37ED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Obtuse Angle</w:t>
            </w:r>
          </w:p>
        </w:tc>
        <w:tc>
          <w:tcPr>
            <w:tcW w:w="8741" w:type="dxa"/>
          </w:tcPr>
          <w:p w14:paraId="415457F6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more than 90 degrees but less than 180</w:t>
            </w:r>
          </w:p>
        </w:tc>
      </w:tr>
      <w:tr w:rsidR="003B6CCA" w:rsidRPr="00CC6438" w14:paraId="25CE8AD7" w14:textId="77777777" w:rsidTr="00A60246">
        <w:trPr>
          <w:trHeight w:val="336"/>
        </w:trPr>
        <w:tc>
          <w:tcPr>
            <w:tcW w:w="2491" w:type="dxa"/>
            <w:hideMark/>
          </w:tcPr>
          <w:p w14:paraId="583430BB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Obtuse Triangle</w:t>
            </w:r>
          </w:p>
        </w:tc>
        <w:tc>
          <w:tcPr>
            <w:tcW w:w="8741" w:type="dxa"/>
            <w:hideMark/>
          </w:tcPr>
          <w:p w14:paraId="653E65A6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one obtuse angle</w:t>
            </w:r>
          </w:p>
        </w:tc>
      </w:tr>
      <w:tr w:rsidR="003B6CCA" w:rsidRPr="00CC6438" w14:paraId="5581C118" w14:textId="77777777" w:rsidTr="00A60246">
        <w:trPr>
          <w:trHeight w:val="336"/>
        </w:trPr>
        <w:tc>
          <w:tcPr>
            <w:tcW w:w="2491" w:type="dxa"/>
            <w:hideMark/>
          </w:tcPr>
          <w:p w14:paraId="7FB12568" w14:textId="77777777"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8741" w:type="dxa"/>
            <w:hideMark/>
          </w:tcPr>
          <w:p w14:paraId="49F4F5AD" w14:textId="77777777"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Side by side lines, surfaces, or objects having the same continuous distance apart</w:t>
            </w:r>
          </w:p>
        </w:tc>
      </w:tr>
      <w:tr w:rsidR="003B6CCA" w:rsidRPr="00CC6438" w14:paraId="198C1046" w14:textId="77777777" w:rsidTr="004E65E0">
        <w:trPr>
          <w:trHeight w:val="440"/>
        </w:trPr>
        <w:tc>
          <w:tcPr>
            <w:tcW w:w="2491" w:type="dxa"/>
          </w:tcPr>
          <w:p w14:paraId="6DD987FD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Parallel lines</w:t>
            </w:r>
          </w:p>
        </w:tc>
        <w:tc>
          <w:tcPr>
            <w:tcW w:w="8741" w:type="dxa"/>
          </w:tcPr>
          <w:p w14:paraId="4D42DFAF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Lines that lie in the same plane but never intersect</w:t>
            </w:r>
          </w:p>
        </w:tc>
      </w:tr>
      <w:tr w:rsidR="003B6CCA" w:rsidRPr="00CC6438" w14:paraId="2A58CB0C" w14:textId="77777777" w:rsidTr="00A60246">
        <w:trPr>
          <w:trHeight w:val="336"/>
        </w:trPr>
        <w:tc>
          <w:tcPr>
            <w:tcW w:w="2491" w:type="dxa"/>
            <w:hideMark/>
          </w:tcPr>
          <w:p w14:paraId="2D58FCC9" w14:textId="77777777" w:rsidR="003B6CCA" w:rsidRPr="008A501E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Perpendicular</w:t>
            </w:r>
          </w:p>
        </w:tc>
        <w:tc>
          <w:tcPr>
            <w:tcW w:w="8741" w:type="dxa"/>
            <w:hideMark/>
          </w:tcPr>
          <w:p w14:paraId="49E67D11" w14:textId="77777777"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Intersecting to form right angles</w:t>
            </w:r>
          </w:p>
        </w:tc>
      </w:tr>
      <w:tr w:rsidR="003B6CCA" w:rsidRPr="00CC6438" w14:paraId="2D23CBEF" w14:textId="77777777" w:rsidTr="00A60246">
        <w:trPr>
          <w:trHeight w:val="641"/>
        </w:trPr>
        <w:tc>
          <w:tcPr>
            <w:tcW w:w="2491" w:type="dxa"/>
          </w:tcPr>
          <w:p w14:paraId="2B7244FB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Protractor</w:t>
            </w:r>
          </w:p>
        </w:tc>
        <w:tc>
          <w:tcPr>
            <w:tcW w:w="8741" w:type="dxa"/>
          </w:tcPr>
          <w:p w14:paraId="59CD1ECF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instrument used to measure angles in degrees</w:t>
            </w:r>
          </w:p>
        </w:tc>
      </w:tr>
      <w:tr w:rsidR="003B6CCA" w:rsidRPr="00CC6438" w14:paraId="387AB773" w14:textId="77777777" w:rsidTr="00A60246">
        <w:trPr>
          <w:trHeight w:val="336"/>
        </w:trPr>
        <w:tc>
          <w:tcPr>
            <w:tcW w:w="2491" w:type="dxa"/>
            <w:hideMark/>
          </w:tcPr>
          <w:p w14:paraId="51535668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8741" w:type="dxa"/>
            <w:hideMark/>
          </w:tcPr>
          <w:p w14:paraId="0526B1AC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part of a line with exactly one endpoint</w:t>
            </w:r>
          </w:p>
        </w:tc>
      </w:tr>
      <w:tr w:rsidR="003B6CCA" w:rsidRPr="00CC6438" w14:paraId="3610746F" w14:textId="77777777" w:rsidTr="00A60246">
        <w:trPr>
          <w:trHeight w:val="336"/>
        </w:trPr>
        <w:tc>
          <w:tcPr>
            <w:tcW w:w="2491" w:type="dxa"/>
            <w:hideMark/>
          </w:tcPr>
          <w:p w14:paraId="56DC97CF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 xml:space="preserve">emote Interior Angles </w:t>
            </w:r>
          </w:p>
        </w:tc>
        <w:tc>
          <w:tcPr>
            <w:tcW w:w="8741" w:type="dxa"/>
            <w:hideMark/>
          </w:tcPr>
          <w:p w14:paraId="67B8C2A7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The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remote interior angles</w:t>
            </w: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are the two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angles</w:t>
            </w: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that are inside the triangle and opposite from the exterior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angle</w:t>
            </w:r>
          </w:p>
        </w:tc>
      </w:tr>
      <w:tr w:rsidR="003B6CCA" w:rsidRPr="00CC6438" w14:paraId="517EF64C" w14:textId="77777777" w:rsidTr="004E65E0">
        <w:trPr>
          <w:trHeight w:val="404"/>
        </w:trPr>
        <w:tc>
          <w:tcPr>
            <w:tcW w:w="2491" w:type="dxa"/>
          </w:tcPr>
          <w:p w14:paraId="304F9227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Right Angle</w:t>
            </w:r>
          </w:p>
        </w:tc>
        <w:tc>
          <w:tcPr>
            <w:tcW w:w="8741" w:type="dxa"/>
          </w:tcPr>
          <w:p w14:paraId="77A6B51C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exactly 90°</w:t>
            </w:r>
          </w:p>
        </w:tc>
      </w:tr>
      <w:tr w:rsidR="003B6CCA" w:rsidRPr="00CC6438" w14:paraId="1118082B" w14:textId="77777777" w:rsidTr="00A60246">
        <w:trPr>
          <w:trHeight w:val="336"/>
        </w:trPr>
        <w:tc>
          <w:tcPr>
            <w:tcW w:w="2491" w:type="dxa"/>
            <w:hideMark/>
          </w:tcPr>
          <w:p w14:paraId="0EBB96A8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Right Triangle</w:t>
            </w:r>
          </w:p>
        </w:tc>
        <w:tc>
          <w:tcPr>
            <w:tcW w:w="8741" w:type="dxa"/>
            <w:hideMark/>
          </w:tcPr>
          <w:p w14:paraId="4D8F64BA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one right angle</w:t>
            </w:r>
          </w:p>
        </w:tc>
      </w:tr>
      <w:tr w:rsidR="003B6CCA" w:rsidRPr="00CC6438" w14:paraId="08CC9876" w14:textId="77777777" w:rsidTr="00A60246">
        <w:trPr>
          <w:trHeight w:val="336"/>
        </w:trPr>
        <w:tc>
          <w:tcPr>
            <w:tcW w:w="2491" w:type="dxa"/>
            <w:hideMark/>
          </w:tcPr>
          <w:p w14:paraId="61FE0FDE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Side Interior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ngles</w:t>
            </w:r>
          </w:p>
        </w:tc>
        <w:tc>
          <w:tcPr>
            <w:tcW w:w="8741" w:type="dxa"/>
            <w:hideMark/>
          </w:tcPr>
          <w:p w14:paraId="6AB3A4F7" w14:textId="77777777"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Lie on the same side of the transversal between the other two lines</w:t>
            </w:r>
          </w:p>
        </w:tc>
      </w:tr>
      <w:tr w:rsidR="003B6CCA" w:rsidRPr="00CC6438" w14:paraId="5DF21CB0" w14:textId="77777777" w:rsidTr="004E65E0">
        <w:trPr>
          <w:trHeight w:val="485"/>
        </w:trPr>
        <w:tc>
          <w:tcPr>
            <w:tcW w:w="2491" w:type="dxa"/>
          </w:tcPr>
          <w:p w14:paraId="2C019C98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Scalene Triangle</w:t>
            </w:r>
          </w:p>
        </w:tc>
        <w:tc>
          <w:tcPr>
            <w:tcW w:w="8741" w:type="dxa"/>
          </w:tcPr>
          <w:p w14:paraId="54E12FC3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no congruent sides</w:t>
            </w:r>
          </w:p>
        </w:tc>
      </w:tr>
      <w:tr w:rsidR="003B6CCA" w:rsidRPr="00CC6438" w14:paraId="03FC4FAC" w14:textId="77777777" w:rsidTr="00A60246">
        <w:trPr>
          <w:trHeight w:val="336"/>
        </w:trPr>
        <w:tc>
          <w:tcPr>
            <w:tcW w:w="2491" w:type="dxa"/>
            <w:hideMark/>
          </w:tcPr>
          <w:p w14:paraId="2C436567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Straight Angle</w:t>
            </w:r>
          </w:p>
        </w:tc>
        <w:tc>
          <w:tcPr>
            <w:tcW w:w="8741" w:type="dxa"/>
            <w:hideMark/>
          </w:tcPr>
          <w:p w14:paraId="3095F59D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exactly 180°</w:t>
            </w:r>
          </w:p>
        </w:tc>
      </w:tr>
      <w:tr w:rsidR="003B6CCA" w:rsidRPr="00CC6438" w14:paraId="20C203B5" w14:textId="77777777" w:rsidTr="00A60246">
        <w:trPr>
          <w:trHeight w:val="336"/>
        </w:trPr>
        <w:tc>
          <w:tcPr>
            <w:tcW w:w="2491" w:type="dxa"/>
            <w:hideMark/>
          </w:tcPr>
          <w:p w14:paraId="01891F7A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Supplementary Angles</w:t>
            </w:r>
          </w:p>
        </w:tc>
        <w:tc>
          <w:tcPr>
            <w:tcW w:w="8741" w:type="dxa"/>
            <w:hideMark/>
          </w:tcPr>
          <w:p w14:paraId="04894252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180 degrees</w:t>
            </w:r>
          </w:p>
        </w:tc>
      </w:tr>
      <w:tr w:rsidR="003B6CCA" w:rsidRPr="00CC6438" w14:paraId="3BFFBF40" w14:textId="77777777" w:rsidTr="00A60246">
        <w:trPr>
          <w:trHeight w:val="336"/>
        </w:trPr>
        <w:tc>
          <w:tcPr>
            <w:tcW w:w="2491" w:type="dxa"/>
            <w:hideMark/>
          </w:tcPr>
          <w:p w14:paraId="4E14F367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Transversal</w:t>
            </w:r>
          </w:p>
        </w:tc>
        <w:tc>
          <w:tcPr>
            <w:tcW w:w="8741" w:type="dxa"/>
            <w:hideMark/>
          </w:tcPr>
          <w:p w14:paraId="14CA9D43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line that cuts through two or more parallel lines</w:t>
            </w:r>
          </w:p>
        </w:tc>
      </w:tr>
      <w:tr w:rsidR="003B6CCA" w:rsidRPr="00CC6438" w14:paraId="32A6C134" w14:textId="77777777" w:rsidTr="00A60246">
        <w:trPr>
          <w:trHeight w:val="336"/>
        </w:trPr>
        <w:tc>
          <w:tcPr>
            <w:tcW w:w="2491" w:type="dxa"/>
            <w:hideMark/>
          </w:tcPr>
          <w:p w14:paraId="5D58BEA8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</w:t>
            </w:r>
          </w:p>
        </w:tc>
        <w:tc>
          <w:tcPr>
            <w:tcW w:w="8741" w:type="dxa"/>
            <w:hideMark/>
          </w:tcPr>
          <w:p w14:paraId="30972D04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closed figure consisting of three line segments</w:t>
            </w:r>
          </w:p>
        </w:tc>
      </w:tr>
      <w:tr w:rsidR="003B6CCA" w:rsidRPr="00CC6438" w14:paraId="70DC0757" w14:textId="77777777" w:rsidTr="00A60246">
        <w:trPr>
          <w:trHeight w:val="657"/>
        </w:trPr>
        <w:tc>
          <w:tcPr>
            <w:tcW w:w="2491" w:type="dxa"/>
            <w:hideMark/>
          </w:tcPr>
          <w:p w14:paraId="3E1FDBAE" w14:textId="77777777" w:rsidR="003B6CCA" w:rsidRPr="008A501E" w:rsidRDefault="003B6CCA" w:rsidP="00A602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5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Vertical Angles</w:t>
            </w:r>
          </w:p>
        </w:tc>
        <w:tc>
          <w:tcPr>
            <w:tcW w:w="8741" w:type="dxa"/>
            <w:hideMark/>
          </w:tcPr>
          <w:p w14:paraId="673B814B" w14:textId="77777777"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pair of non-adjacent angles formed by the intersection of two straight lines; vertical angles are congruent</w:t>
            </w:r>
          </w:p>
        </w:tc>
      </w:tr>
    </w:tbl>
    <w:p w14:paraId="4412806D" w14:textId="77777777" w:rsidR="00DA6D0A" w:rsidRPr="00DA6D0A" w:rsidRDefault="00DA6D0A">
      <w:bookmarkStart w:id="0" w:name="_GoBack"/>
      <w:bookmarkEnd w:id="0"/>
    </w:p>
    <w:sectPr w:rsidR="00DA6D0A" w:rsidRPr="00DA6D0A" w:rsidSect="0076749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86E0" w14:textId="77777777" w:rsidR="00F100BD" w:rsidRDefault="00F100BD" w:rsidP="004E65E0">
      <w:pPr>
        <w:spacing w:after="0" w:line="240" w:lineRule="auto"/>
      </w:pPr>
      <w:r>
        <w:separator/>
      </w:r>
    </w:p>
  </w:endnote>
  <w:endnote w:type="continuationSeparator" w:id="0">
    <w:p w14:paraId="26F3904F" w14:textId="77777777" w:rsidR="00F100BD" w:rsidRDefault="00F100BD" w:rsidP="004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8A3D" w14:textId="77777777" w:rsidR="004E65E0" w:rsidRDefault="008A501E">
    <w:pPr>
      <w:pStyle w:val="Footer"/>
    </w:pPr>
    <w:sdt>
      <w:sdtPr>
        <w:id w:val="969400743"/>
        <w:placeholder>
          <w:docPart w:val="865F5529BBE4AA4389B63012033D7A44"/>
        </w:placeholder>
        <w:temporary/>
        <w:showingPlcHdr/>
      </w:sdtPr>
      <w:sdtEndPr/>
      <w:sdtContent>
        <w:r w:rsidR="004E65E0">
          <w:t>[Type text]</w:t>
        </w:r>
      </w:sdtContent>
    </w:sdt>
    <w:r w:rsidR="004E65E0">
      <w:ptab w:relativeTo="margin" w:alignment="center" w:leader="none"/>
    </w:r>
    <w:sdt>
      <w:sdtPr>
        <w:id w:val="969400748"/>
        <w:placeholder>
          <w:docPart w:val="60F62CCAD7F7D446B449449451C903D3"/>
        </w:placeholder>
        <w:temporary/>
        <w:showingPlcHdr/>
      </w:sdtPr>
      <w:sdtEndPr/>
      <w:sdtContent>
        <w:r w:rsidR="004E65E0">
          <w:t>[Type text]</w:t>
        </w:r>
      </w:sdtContent>
    </w:sdt>
    <w:r w:rsidR="004E65E0">
      <w:ptab w:relativeTo="margin" w:alignment="right" w:leader="none"/>
    </w:r>
    <w:sdt>
      <w:sdtPr>
        <w:id w:val="969400753"/>
        <w:placeholder>
          <w:docPart w:val="6059F096FA014449A0026D88D511EFCD"/>
        </w:placeholder>
        <w:temporary/>
        <w:showingPlcHdr/>
      </w:sdtPr>
      <w:sdtEndPr/>
      <w:sdtContent>
        <w:r w:rsidR="004E65E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B4F9" w14:textId="77777777" w:rsidR="004E65E0" w:rsidRPr="004E65E0" w:rsidRDefault="004E65E0">
    <w:pPr>
      <w:pStyle w:val="Footer"/>
      <w:rPr>
        <w:rFonts w:ascii="Times New Roman" w:hAnsi="Times New Roman" w:cs="Times New Roman"/>
        <w:i/>
        <w:sz w:val="24"/>
        <w:szCs w:val="24"/>
      </w:rPr>
    </w:pPr>
    <w:r w:rsidRPr="004E65E0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675A" w14:textId="77777777" w:rsidR="00F100BD" w:rsidRDefault="00F100BD" w:rsidP="004E65E0">
      <w:pPr>
        <w:spacing w:after="0" w:line="240" w:lineRule="auto"/>
      </w:pPr>
      <w:r>
        <w:separator/>
      </w:r>
    </w:p>
  </w:footnote>
  <w:footnote w:type="continuationSeparator" w:id="0">
    <w:p w14:paraId="12438D67" w14:textId="77777777" w:rsidR="00F100BD" w:rsidRDefault="00F100BD" w:rsidP="004E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A"/>
    <w:rsid w:val="000F2E10"/>
    <w:rsid w:val="0010552C"/>
    <w:rsid w:val="00267ED8"/>
    <w:rsid w:val="003316AB"/>
    <w:rsid w:val="003752ED"/>
    <w:rsid w:val="003B6CCA"/>
    <w:rsid w:val="004E65E0"/>
    <w:rsid w:val="00514EE1"/>
    <w:rsid w:val="006A1CFD"/>
    <w:rsid w:val="006E34E1"/>
    <w:rsid w:val="00723D9E"/>
    <w:rsid w:val="0076749E"/>
    <w:rsid w:val="007D5F8B"/>
    <w:rsid w:val="008A501E"/>
    <w:rsid w:val="00935FE4"/>
    <w:rsid w:val="009B08FE"/>
    <w:rsid w:val="009B7FE8"/>
    <w:rsid w:val="00A60246"/>
    <w:rsid w:val="00BF6A56"/>
    <w:rsid w:val="00CC6438"/>
    <w:rsid w:val="00D0697F"/>
    <w:rsid w:val="00DA6D0A"/>
    <w:rsid w:val="00DB3980"/>
    <w:rsid w:val="00DD7E78"/>
    <w:rsid w:val="00E02E14"/>
    <w:rsid w:val="00E90D94"/>
    <w:rsid w:val="00F100BD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43B8C"/>
  <w15:docId w15:val="{A5FD950D-03DC-4D4E-AE6B-A2102A3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E0"/>
  </w:style>
  <w:style w:type="paragraph" w:styleId="Footer">
    <w:name w:val="footer"/>
    <w:basedOn w:val="Normal"/>
    <w:link w:val="FooterChar"/>
    <w:uiPriority w:val="99"/>
    <w:unhideWhenUsed/>
    <w:rsid w:val="004E6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E0"/>
  </w:style>
  <w:style w:type="paragraph" w:styleId="BalloonText">
    <w:name w:val="Balloon Text"/>
    <w:basedOn w:val="Normal"/>
    <w:link w:val="BalloonTextChar"/>
    <w:uiPriority w:val="99"/>
    <w:semiHidden/>
    <w:unhideWhenUsed/>
    <w:rsid w:val="0010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F5529BBE4AA4389B63012033D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5B4E-C8C6-A04B-8D1B-94859A55E04B}"/>
      </w:docPartPr>
      <w:docPartBody>
        <w:p w:rsidR="00D5363A" w:rsidRDefault="001979E6" w:rsidP="001979E6">
          <w:pPr>
            <w:pStyle w:val="865F5529BBE4AA4389B63012033D7A44"/>
          </w:pPr>
          <w:r>
            <w:t>[Type text]</w:t>
          </w:r>
        </w:p>
      </w:docPartBody>
    </w:docPart>
    <w:docPart>
      <w:docPartPr>
        <w:name w:val="60F62CCAD7F7D446B449449451C9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AF0D-4D6D-BB41-A64C-528C68CD2593}"/>
      </w:docPartPr>
      <w:docPartBody>
        <w:p w:rsidR="00D5363A" w:rsidRDefault="001979E6" w:rsidP="001979E6">
          <w:pPr>
            <w:pStyle w:val="60F62CCAD7F7D446B449449451C903D3"/>
          </w:pPr>
          <w:r>
            <w:t>[Type text]</w:t>
          </w:r>
        </w:p>
      </w:docPartBody>
    </w:docPart>
    <w:docPart>
      <w:docPartPr>
        <w:name w:val="6059F096FA014449A0026D88D511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9492-5058-FE47-BF87-948BDBD7D3BD}"/>
      </w:docPartPr>
      <w:docPartBody>
        <w:p w:rsidR="00D5363A" w:rsidRDefault="001979E6" w:rsidP="001979E6">
          <w:pPr>
            <w:pStyle w:val="6059F096FA014449A0026D88D511EF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6"/>
    <w:rsid w:val="001979E6"/>
    <w:rsid w:val="007D40EA"/>
    <w:rsid w:val="00D5363A"/>
    <w:rsid w:val="00F372CA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F5529BBE4AA4389B63012033D7A44">
    <w:name w:val="865F5529BBE4AA4389B63012033D7A44"/>
    <w:rsid w:val="001979E6"/>
  </w:style>
  <w:style w:type="paragraph" w:customStyle="1" w:styleId="60F62CCAD7F7D446B449449451C903D3">
    <w:name w:val="60F62CCAD7F7D446B449449451C903D3"/>
    <w:rsid w:val="001979E6"/>
  </w:style>
  <w:style w:type="paragraph" w:customStyle="1" w:styleId="6059F096FA014449A0026D88D511EFCD">
    <w:name w:val="6059F096FA014449A0026D88D511EFCD"/>
    <w:rsid w:val="001979E6"/>
  </w:style>
  <w:style w:type="paragraph" w:customStyle="1" w:styleId="E27F99D5C4BD654D83590E15912E61B9">
    <w:name w:val="E27F99D5C4BD654D83590E15912E61B9"/>
    <w:rsid w:val="001979E6"/>
  </w:style>
  <w:style w:type="paragraph" w:customStyle="1" w:styleId="DED11D94F050494F8910942C15DDD210">
    <w:name w:val="DED11D94F050494F8910942C15DDD210"/>
    <w:rsid w:val="001979E6"/>
  </w:style>
  <w:style w:type="paragraph" w:customStyle="1" w:styleId="E0F06E6ECDF79C42A71053B2589F77F6">
    <w:name w:val="E0F06E6ECDF79C42A71053B2589F77F6"/>
    <w:rsid w:val="00197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7E4BB-E3C6-40F8-A897-8C48CA21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ldaves</cp:lastModifiedBy>
  <cp:revision>4</cp:revision>
  <cp:lastPrinted>2017-01-23T16:29:00Z</cp:lastPrinted>
  <dcterms:created xsi:type="dcterms:W3CDTF">2017-01-23T16:29:00Z</dcterms:created>
  <dcterms:modified xsi:type="dcterms:W3CDTF">2017-01-24T13:22:00Z</dcterms:modified>
</cp:coreProperties>
</file>